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6"/>
          <w:u w:val="none"/>
        </w:rPr>
        <w:t>Darovacia zmluva</w:t>
      </w:r>
    </w:p>
    <w:p>
      <w:r>
        <w:rPr>
          <w:b w:val="0"/>
          <w:u w:val="none"/>
        </w:rPr>
        <w:t>Darovacia zmluva na nehnuteľnosť podľa § 628 Občianského zákonníka uzatvorená medzi zmluvnými stranami:</w:t>
      </w:r>
    </w:p>
    <w:p>
      <w:r>
        <w:rPr>
          <w:b/>
          <w:u w:val="none"/>
        </w:rPr>
        <w:t>Obdarovaný:</w:t>
      </w:r>
      <w:r>
        <w:br/>
      </w:r>
      <w:r>
        <w:rPr>
          <w:b w:val="0"/>
          <w:color w:val="08427E"/>
          <w:highlight w:val="yellow"/>
          <w:u w:val="none"/>
        </w:rPr>
        <w:t>Hrašková Jana, rod. Fazuľková</w:t>
      </w:r>
      <w:r>
        <w:rPr>
          <w:b w:val="0"/>
          <w:u w:val="none"/>
        </w:rPr>
        <w:t xml:space="preserve">, </w:t>
      </w:r>
      <w:r>
        <w:br/>
      </w:r>
      <w:r>
        <w:rPr>
          <w:b w:val="0"/>
          <w:u w:val="none"/>
        </w:rPr>
        <w:t xml:space="preserve">nar. </w:t>
      </w:r>
      <w:r>
        <w:rPr>
          <w:b w:val="0"/>
          <w:color w:val="08427E"/>
          <w:highlight w:val="yellow"/>
          <w:u w:val="none"/>
        </w:rPr>
        <w:t>01.01.2000</w:t>
      </w:r>
      <w:r>
        <w:rPr>
          <w:b w:val="0"/>
          <w:u w:val="none"/>
        </w:rPr>
        <w:t xml:space="preserve">, </w:t>
      </w:r>
      <w:r>
        <w:br/>
      </w:r>
      <w:r>
        <w:rPr>
          <w:b w:val="0"/>
          <w:u w:val="none"/>
        </w:rPr>
        <w:t xml:space="preserve">r.č. </w:t>
      </w:r>
      <w:r>
        <w:rPr>
          <w:b w:val="0"/>
          <w:color w:val="08427E"/>
          <w:highlight w:val="yellow"/>
          <w:u w:val="none"/>
        </w:rPr>
        <w:t>xxxxxx/xxxx</w:t>
      </w:r>
      <w:r>
        <w:rPr>
          <w:b w:val="0"/>
          <w:u w:val="none"/>
        </w:rPr>
        <w:t>,</w:t>
      </w:r>
      <w:r>
        <w:br/>
      </w:r>
      <w:r>
        <w:rPr>
          <w:b w:val="0"/>
          <w:u w:val="none"/>
        </w:rPr>
        <w:t xml:space="preserve">trvale bytom: </w:t>
      </w:r>
      <w:r>
        <w:rPr>
          <w:b w:val="0"/>
          <w:color w:val="08427E"/>
          <w:highlight w:val="yellow"/>
          <w:u w:val="none"/>
        </w:rPr>
        <w:t>Vyšná 7, Žilina 010 01 (občan SR)</w:t>
      </w:r>
      <w:r>
        <w:br/>
      </w:r>
      <w:r>
        <w:rPr>
          <w:b w:val="0"/>
          <w:u w:val="none"/>
        </w:rPr>
        <w:t>( ďalej len „Obdarovaný“ )</w:t>
      </w:r>
    </w:p>
    <w:p>
      <w:r>
        <w:rPr>
          <w:b w:val="0"/>
          <w:u w:val="none"/>
        </w:rPr>
        <w:t>a</w:t>
      </w:r>
    </w:p>
    <w:p>
      <w:r>
        <w:rPr>
          <w:b/>
          <w:u w:val="none"/>
        </w:rPr>
        <w:t xml:space="preserve">Darca: </w:t>
      </w:r>
      <w:r>
        <w:br/>
      </w:r>
      <w:r>
        <w:rPr>
          <w:b w:val="0"/>
          <w:color w:val="08427E"/>
          <w:highlight w:val="yellow"/>
          <w:u w:val="none"/>
        </w:rPr>
        <w:t>Mrkvička Jozef rod. Mrkvička</w:t>
      </w:r>
      <w:r>
        <w:br/>
      </w:r>
      <w:r>
        <w:rPr>
          <w:b w:val="0"/>
          <w:u w:val="none"/>
        </w:rPr>
        <w:t xml:space="preserve">nar. </w:t>
      </w:r>
      <w:r>
        <w:rPr>
          <w:b w:val="0"/>
          <w:color w:val="08427E"/>
          <w:highlight w:val="yellow"/>
          <w:u w:val="none"/>
        </w:rPr>
        <w:t>01.01.2000</w:t>
      </w:r>
      <w:r>
        <w:rPr>
          <w:b w:val="0"/>
          <w:u w:val="none"/>
        </w:rPr>
        <w:t xml:space="preserve">, </w:t>
      </w:r>
      <w:r>
        <w:br/>
      </w:r>
      <w:r>
        <w:rPr>
          <w:b w:val="0"/>
          <w:u w:val="none"/>
        </w:rPr>
        <w:t xml:space="preserve">r.č. </w:t>
      </w:r>
      <w:r>
        <w:rPr>
          <w:b w:val="0"/>
          <w:color w:val="08427E"/>
          <w:highlight w:val="yellow"/>
          <w:u w:val="none"/>
        </w:rPr>
        <w:t>xxxxxx/xxxx</w:t>
      </w:r>
      <w:r>
        <w:rPr>
          <w:b w:val="0"/>
          <w:u w:val="none"/>
        </w:rPr>
        <w:t>,</w:t>
      </w:r>
      <w:r>
        <w:br/>
      </w:r>
      <w:r>
        <w:rPr>
          <w:b w:val="0"/>
          <w:u w:val="none"/>
        </w:rPr>
        <w:t xml:space="preserve">trvale bytom: </w:t>
      </w:r>
      <w:r>
        <w:rPr>
          <w:b w:val="0"/>
          <w:color w:val="08427E"/>
          <w:highlight w:val="yellow"/>
          <w:u w:val="none"/>
        </w:rPr>
        <w:t>Vyšná 7, Košice 040 01 (občan SR)</w:t>
      </w:r>
      <w:r>
        <w:br/>
      </w:r>
      <w:r>
        <w:rPr>
          <w:b w:val="0"/>
          <w:u w:val="none"/>
        </w:rPr>
        <w:t>( ďalej len „Darca“ )</w:t>
      </w:r>
    </w:p>
    <w:p>
      <w:r>
        <w:rPr>
          <w:b/>
          <w:sz w:val="26"/>
          <w:u w:val="none"/>
        </w:rPr>
        <w:t>Článok I.</w:t>
      </w:r>
    </w:p>
    <w:p>
      <w:r>
        <w:rPr>
          <w:b/>
          <w:u w:val="none"/>
        </w:rPr>
        <w:t>Vlastníctvo</w:t>
      </w:r>
    </w:p>
    <w:p>
      <w:r>
        <w:rPr>
          <w:b w:val="0"/>
          <w:color w:val="08427E"/>
          <w:highlight w:val="yellow"/>
          <w:u w:val="none"/>
        </w:rPr>
        <w:t>Darca je podielovým/výlučným vlastníkom nehnuteľností – pozemkov,  nachádzajúceho sa v kat. území XY, obec XY, okres XY, zapísaného Okresným úradom XY, katastrálnym odborom a to:</w:t>
      </w:r>
      <w:r>
        <w:br/>
      </w:r>
      <w:r>
        <w:rPr>
          <w:b w:val="0"/>
          <w:color w:val="08427E"/>
          <w:highlight w:val="yellow"/>
          <w:u w:val="none"/>
        </w:rPr>
        <w:t xml:space="preserve">- </w:t>
      </w:r>
      <w:r>
        <w:rPr>
          <w:b/>
          <w:color w:val="08427E"/>
          <w:highlight w:val="yellow"/>
          <w:u w:val="none"/>
        </w:rPr>
        <w:t>pozemku č. E-KN 555, orná pôda vo výmere XY m2</w:t>
      </w:r>
    </w:p>
    <w:p>
      <w:r>
        <w:rPr>
          <w:b w:val="0"/>
          <w:color w:val="08427E"/>
          <w:highlight w:val="yellow"/>
          <w:u w:val="none"/>
        </w:rPr>
        <w:t xml:space="preserve">v podiele </w:t>
      </w:r>
      <w:r>
        <w:rPr>
          <w:b/>
          <w:color w:val="08427E"/>
          <w:highlight w:val="yellow"/>
          <w:u w:val="none"/>
        </w:rPr>
        <w:t>x/x-ina, na liste vlastníctva č. 11111 pod B1</w:t>
      </w:r>
    </w:p>
    <w:p>
      <w:r>
        <w:rPr>
          <w:b/>
          <w:sz w:val="26"/>
          <w:u w:val="none"/>
        </w:rPr>
        <w:t>Článok II.</w:t>
      </w:r>
    </w:p>
    <w:p>
      <w:r>
        <w:rPr>
          <w:b/>
          <w:u w:val="none"/>
        </w:rPr>
        <w:t>Predmet darovania a nadobudnutie</w:t>
      </w:r>
    </w:p>
    <w:p>
      <w:r>
        <w:rPr>
          <w:b w:val="0"/>
          <w:u w:val="none"/>
        </w:rPr>
        <w:t xml:space="preserve">Darca svoj </w:t>
      </w:r>
      <w:r>
        <w:rPr>
          <w:b/>
          <w:color w:val="08427E"/>
          <w:highlight w:val="yellow"/>
          <w:u w:val="none"/>
        </w:rPr>
        <w:t>vlastnícky/spoluvlastnícky podiel</w:t>
      </w:r>
      <w:r>
        <w:rPr>
          <w:b w:val="0"/>
          <w:color w:val="08427E"/>
          <w:highlight w:val="yellow"/>
          <w:u w:val="none"/>
        </w:rPr>
        <w:t xml:space="preserve">  </w:t>
      </w:r>
      <w:r>
        <w:rPr>
          <w:b/>
          <w:color w:val="08427E"/>
          <w:highlight w:val="yellow"/>
          <w:u w:val="none"/>
        </w:rPr>
        <w:t>x/x-ina</w:t>
      </w:r>
      <w:r>
        <w:rPr>
          <w:b/>
          <w:u w:val="none"/>
        </w:rPr>
        <w:t xml:space="preserve">, </w:t>
      </w:r>
      <w:r>
        <w:rPr>
          <w:b w:val="0"/>
          <w:u w:val="none"/>
        </w:rPr>
        <w:t xml:space="preserve">na nehnuteľnosti uvedenej v článku I. tejto zmluvy daruje Obdarovanému. </w:t>
      </w:r>
    </w:p>
    <w:p>
      <w:r>
        <w:rPr>
          <w:b w:val="0"/>
          <w:u w:val="none"/>
        </w:rPr>
        <w:t xml:space="preserve">Obdarovaný s vďakou prijíma a po nadobudnutí predmetného podielu sa týmto stáva vlastníkom/spoluvlastníkom </w:t>
      </w:r>
      <w:r>
        <w:rPr>
          <w:b/>
          <w:color w:val="08427E"/>
          <w:highlight w:val="yellow"/>
          <w:u w:val="none"/>
        </w:rPr>
        <w:t>podielu k celku vo výške x/x-iny</w:t>
      </w:r>
      <w:r>
        <w:rPr>
          <w:b w:val="0"/>
          <w:color w:val="08427E"/>
          <w:highlight w:val="yellow"/>
          <w:u w:val="none"/>
        </w:rPr>
        <w:t>.</w:t>
      </w:r>
    </w:p>
    <w:p>
      <w:r>
        <w:rPr>
          <w:b/>
          <w:sz w:val="26"/>
          <w:u w:val="none"/>
        </w:rPr>
        <w:t>Článok III.</w:t>
      </w:r>
    </w:p>
    <w:p>
      <w:r>
        <w:rPr>
          <w:b/>
          <w:u w:val="none"/>
        </w:rPr>
        <w:t>Vyhlásenie zmluvných strán</w:t>
      </w:r>
    </w:p>
    <w:p>
      <w:pPr>
        <w:pStyle w:val="ListBullet"/>
      </w:pPr>
      <w:r>
        <w:rPr>
          <w:b w:val="0"/>
          <w:u w:val="none"/>
        </w:rPr>
        <w:t xml:space="preserve">Darca ručí za bezbremennosť predmetov darovaných nehnuteľnosti. </w:t>
      </w:r>
    </w:p>
    <w:p>
      <w:pPr>
        <w:pStyle w:val="ListBullet"/>
      </w:pPr>
      <w:r>
        <w:rPr>
          <w:b w:val="0"/>
          <w:u w:val="none"/>
        </w:rPr>
        <w:t xml:space="preserve">Obdarovaný prehlasuje, že je oboznámený so stavom nehnuteľnosti z obhliadky na mieste samom, ako aj s právnym stavom na základe predloženého listu vlastníctva, čo potvrdzuje svojim podpisom na tejto darovacej zmluve.       </w:t>
      </w:r>
    </w:p>
    <w:p>
      <w:pPr>
        <w:pStyle w:val="ListBullet"/>
      </w:pPr>
      <w:r>
        <w:rPr>
          <w:b w:val="0"/>
          <w:u w:val="none"/>
        </w:rPr>
        <w:t>Zmluvné strany sa dohodli, že návrh na vklad vlastníckeho práva do katastra nehnuteľností, podá Obdarovaný.</w:t>
      </w:r>
    </w:p>
    <w:p>
      <w:pPr>
        <w:pStyle w:val="ListBullet"/>
      </w:pPr>
      <w:r>
        <w:rPr>
          <w:b w:val="0"/>
          <w:u w:val="none"/>
        </w:rPr>
        <w:t xml:space="preserve">V prípade, že zo strany príslušného katastrálneho odboru dôjde k prerušeniu alebo zastaveniu katastrálneho konania, zmluvné strany splnomocňujú Obdarovaného na zastupovanie pre nápravu tak, aby došlo k povoleniu vkladu vlastníckeho práva k nehnuteľnostiam v prospech Obdarovaného. </w:t>
      </w:r>
    </w:p>
    <w:p>
      <w:pPr>
        <w:pStyle w:val="ListBullet"/>
      </w:pPr>
      <w:r>
        <w:rPr>
          <w:b w:val="0"/>
          <w:u w:val="none"/>
        </w:rPr>
        <w:t>Poplatky spojené s vkladom vlastníckeho práva do katastra nehnuteľností uhradia účastníci tejto zmluvy po vzájomnej dohode.</w:t>
      </w:r>
    </w:p>
    <w:p>
      <w:r>
        <w:rPr>
          <w:b/>
          <w:sz w:val="26"/>
          <w:u w:val="none"/>
        </w:rPr>
        <w:t>Článok I</w:t>
      </w:r>
      <w:r>
        <w:rPr>
          <w:b/>
          <w:sz w:val="26"/>
          <w:u w:val="none"/>
        </w:rPr>
        <w:t>V</w:t>
      </w:r>
      <w:r>
        <w:rPr>
          <w:b/>
          <w:sz w:val="26"/>
          <w:u w:val="none"/>
        </w:rPr>
        <w:t>.</w:t>
      </w:r>
    </w:p>
    <w:p>
      <w:r>
        <w:rPr>
          <w:b/>
          <w:u w:val="none"/>
        </w:rPr>
        <w:t>Vlastnícke právo</w:t>
      </w:r>
    </w:p>
    <w:p>
      <w:r>
        <w:rPr>
          <w:b w:val="0"/>
          <w:u w:val="none"/>
        </w:rPr>
        <w:t>Táto zmluva nadobudne účinnosť po povolení vkladu vlastníckeho práva do katastra,</w:t>
      </w:r>
      <w:r>
        <w:rPr>
          <w:b w:val="0"/>
          <w:color w:val="08427E"/>
          <w:highlight w:val="yellow"/>
          <w:u w:val="none"/>
        </w:rPr>
        <w:t xml:space="preserve"> Okresným úradom XY, Katastrálnym odborom</w:t>
      </w:r>
      <w:r>
        <w:rPr>
          <w:b w:val="0"/>
          <w:u w:val="none"/>
        </w:rPr>
        <w:t>.</w:t>
      </w:r>
    </w:p>
    <w:p>
      <w:r>
        <w:rPr>
          <w:b/>
          <w:sz w:val="26"/>
          <w:u w:val="none"/>
        </w:rPr>
        <w:t>Článok V.</w:t>
      </w:r>
    </w:p>
    <w:p>
      <w:r>
        <w:rPr>
          <w:b/>
          <w:u w:val="none"/>
        </w:rPr>
        <w:t>Záverečné ustanovenia</w:t>
      </w:r>
    </w:p>
    <w:p>
      <w:r>
        <w:rPr>
          <w:b w:val="0"/>
          <w:u w:val="none"/>
        </w:rPr>
        <w:t xml:space="preserve">O tom bola táto darovacia zmluva napísaná, účastníkmi zmluvy prečítaná, nimi schválená a na znak súhlasu ju podpisujú v štyroch vyhotoveniach. Z toho každý účastník tejto zmluvy obdrží po jednom rovnopise a dva rovnopisy budú predložené </w:t>
      </w:r>
      <w:r>
        <w:rPr>
          <w:b w:val="0"/>
          <w:color w:val="08427E"/>
          <w:highlight w:val="yellow"/>
          <w:u w:val="none"/>
        </w:rPr>
        <w:t xml:space="preserve">na Okresný úrad XY, Katastrálny odbor </w:t>
      </w:r>
      <w:r>
        <w:rPr>
          <w:b w:val="0"/>
          <w:u w:val="none"/>
        </w:rPr>
        <w:t>na  rozhodnutie o povolení vkladu vlastníckeho práva v prospech obdarovaného.</w:t>
      </w:r>
    </w:p>
    <w:p>
      <w:r>
        <w:rPr>
          <w:b w:val="0"/>
          <w:u w:val="none"/>
        </w:rPr>
        <w:t xml:space="preserve">V </w:t>
      </w:r>
      <w:r>
        <w:rPr>
          <w:b w:val="0"/>
          <w:color w:val="08427E"/>
          <w:highlight w:val="yellow"/>
          <w:u w:val="none"/>
        </w:rPr>
        <w:t>Košiciach dňa  1.1.2024</w:t>
      </w:r>
    </w:p>
    <w:p>
      <w:r>
        <w:rPr>
          <w:b w:val="0"/>
          <w:u w:val="none"/>
        </w:rPr>
        <w:t>Podpis obdarovaného:</w:t>
      </w:r>
    </w:p>
    <w:p>
      <w:r>
        <w:br/>
      </w:r>
      <w:r>
        <w:br/>
      </w:r>
      <w:r>
        <w:rPr>
          <w:b w:val="0"/>
          <w:u w:val="none"/>
        </w:rPr>
        <w:t>Podpis darcu: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